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A4" w:rsidRPr="00531CA4" w:rsidRDefault="00531CA4" w:rsidP="00531CA4">
      <w:pPr>
        <w:jc w:val="center"/>
        <w:rPr>
          <w:rFonts w:ascii="Times New Roman" w:hAnsi="Times New Roman" w:cs="Times New Roman"/>
          <w:b/>
          <w:sz w:val="28"/>
        </w:rPr>
      </w:pPr>
      <w:r w:rsidRPr="00531CA4">
        <w:rPr>
          <w:rFonts w:ascii="Times New Roman" w:hAnsi="Times New Roman" w:cs="Times New Roman"/>
          <w:b/>
          <w:sz w:val="28"/>
        </w:rPr>
        <w:t>Grievance Levels, Participants, and Timelines</w:t>
      </w:r>
    </w:p>
    <w:tbl>
      <w:tblPr>
        <w:tblStyle w:val="TableGrid"/>
        <w:tblW w:w="12964" w:type="dxa"/>
        <w:tblLook w:val="04A0" w:firstRow="1" w:lastRow="0" w:firstColumn="1" w:lastColumn="0" w:noHBand="0" w:noVBand="1"/>
      </w:tblPr>
      <w:tblGrid>
        <w:gridCol w:w="1819"/>
        <w:gridCol w:w="2229"/>
        <w:gridCol w:w="2229"/>
        <w:gridCol w:w="2229"/>
        <w:gridCol w:w="2229"/>
        <w:gridCol w:w="2229"/>
      </w:tblGrid>
      <w:tr w:rsidR="00B07BA4" w:rsidTr="00531CA4">
        <w:trPr>
          <w:trHeight w:val="665"/>
        </w:trPr>
        <w:tc>
          <w:tcPr>
            <w:tcW w:w="1819" w:type="dxa"/>
            <w:vAlign w:val="center"/>
          </w:tcPr>
          <w:p w:rsidR="00651532" w:rsidRPr="00531CA4" w:rsidRDefault="00651532" w:rsidP="00531CA4">
            <w:pPr>
              <w:jc w:val="center"/>
              <w:rPr>
                <w:rFonts w:ascii="Times New Roman" w:hAnsi="Times New Roman" w:cs="Times New Roman"/>
              </w:rPr>
            </w:pPr>
            <w:r w:rsidRPr="00531CA4"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:rsidR="00651532" w:rsidRPr="00531CA4" w:rsidRDefault="00651532" w:rsidP="00B07BA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31CA4">
              <w:rPr>
                <w:rFonts w:ascii="Times New Roman" w:hAnsi="Times New Roman" w:cs="Times New Roman"/>
                <w:b/>
                <w:sz w:val="24"/>
                <w:u w:val="single"/>
              </w:rPr>
              <w:t>Informal</w:t>
            </w:r>
          </w:p>
          <w:p w:rsidR="00B07BA4" w:rsidRPr="00531CA4" w:rsidRDefault="00B07BA4" w:rsidP="00B07BA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29" w:type="dxa"/>
            <w:vAlign w:val="center"/>
          </w:tcPr>
          <w:p w:rsidR="00651532" w:rsidRPr="00531CA4" w:rsidRDefault="00651532" w:rsidP="00B07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CA4">
              <w:rPr>
                <w:rFonts w:ascii="Times New Roman" w:hAnsi="Times New Roman" w:cs="Times New Roman"/>
                <w:b/>
                <w:sz w:val="24"/>
                <w:u w:val="single"/>
              </w:rPr>
              <w:t>Level One:</w:t>
            </w:r>
            <w:r w:rsidRPr="00531CA4">
              <w:rPr>
                <w:rFonts w:ascii="Times New Roman" w:hAnsi="Times New Roman" w:cs="Times New Roman"/>
                <w:sz w:val="24"/>
              </w:rPr>
              <w:t xml:space="preserve"> Principal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:rsidR="007D60FC" w:rsidRDefault="00651532" w:rsidP="00B07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CA4">
              <w:rPr>
                <w:rFonts w:ascii="Times New Roman" w:hAnsi="Times New Roman" w:cs="Times New Roman"/>
                <w:b/>
                <w:sz w:val="24"/>
                <w:u w:val="single"/>
              </w:rPr>
              <w:t>Level Two:</w:t>
            </w:r>
            <w:r w:rsidR="00B07BA4" w:rsidRPr="00531C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51532" w:rsidRPr="00531CA4" w:rsidRDefault="007D60FC" w:rsidP="00B07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0FC">
              <w:rPr>
                <w:rFonts w:ascii="Times New Roman" w:hAnsi="Times New Roman" w:cs="Times New Roman"/>
                <w:sz w:val="24"/>
              </w:rPr>
              <w:t>Chief Academic Officer or Designee</w:t>
            </w:r>
          </w:p>
        </w:tc>
        <w:tc>
          <w:tcPr>
            <w:tcW w:w="2229" w:type="dxa"/>
            <w:vAlign w:val="center"/>
          </w:tcPr>
          <w:p w:rsidR="00651532" w:rsidRPr="00531CA4" w:rsidRDefault="007D60FC" w:rsidP="00B07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Level Three</w:t>
            </w:r>
            <w:r w:rsidRPr="00531CA4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  <w:r w:rsidRPr="00531CA4">
              <w:rPr>
                <w:rFonts w:ascii="Times New Roman" w:hAnsi="Times New Roman" w:cs="Times New Roman"/>
                <w:sz w:val="24"/>
              </w:rPr>
              <w:t xml:space="preserve"> Mediation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:rsidR="00651532" w:rsidRPr="00531CA4" w:rsidRDefault="007D60FC" w:rsidP="007D60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Level Four:</w:t>
            </w:r>
            <w:r w:rsidRPr="007D60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GDPSC’s </w:t>
            </w:r>
            <w:r w:rsidRPr="00531CA4">
              <w:rPr>
                <w:rFonts w:ascii="Times New Roman" w:hAnsi="Times New Roman" w:cs="Times New Roman"/>
                <w:sz w:val="24"/>
              </w:rPr>
              <w:t>Exec. Committee</w:t>
            </w:r>
          </w:p>
        </w:tc>
      </w:tr>
      <w:tr w:rsidR="00B07BA4" w:rsidTr="003D424D">
        <w:trPr>
          <w:trHeight w:val="1196"/>
        </w:trPr>
        <w:tc>
          <w:tcPr>
            <w:tcW w:w="1819" w:type="dxa"/>
          </w:tcPr>
          <w:p w:rsidR="00651532" w:rsidRDefault="00651532" w:rsidP="00531CA4">
            <w:pPr>
              <w:jc w:val="center"/>
            </w:pPr>
            <w:r>
              <w:t>Participants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651532" w:rsidRPr="00615834" w:rsidRDefault="00651532" w:rsidP="00B07B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15834">
              <w:rPr>
                <w:sz w:val="20"/>
              </w:rPr>
              <w:t>Grievant</w:t>
            </w:r>
          </w:p>
          <w:p w:rsidR="00651532" w:rsidRPr="00615834" w:rsidRDefault="00651532" w:rsidP="00B07B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15834">
              <w:rPr>
                <w:sz w:val="20"/>
              </w:rPr>
              <w:t>AMU Rep(s)</w:t>
            </w:r>
          </w:p>
          <w:p w:rsidR="00651532" w:rsidRPr="00615834" w:rsidRDefault="003D424D" w:rsidP="00B07B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615834">
              <w:rPr>
                <w:sz w:val="20"/>
              </w:rPr>
              <w:t>Grievant’s</w:t>
            </w:r>
            <w:proofErr w:type="spellEnd"/>
            <w:r w:rsidRPr="00615834">
              <w:rPr>
                <w:sz w:val="20"/>
              </w:rPr>
              <w:t xml:space="preserve"> </w:t>
            </w:r>
            <w:r w:rsidR="00651532" w:rsidRPr="00615834">
              <w:rPr>
                <w:sz w:val="20"/>
              </w:rPr>
              <w:t xml:space="preserve"> Supervisor</w:t>
            </w:r>
            <w:r w:rsidRPr="00615834">
              <w:rPr>
                <w:sz w:val="20"/>
              </w:rPr>
              <w:t xml:space="preserve"> </w:t>
            </w:r>
          </w:p>
        </w:tc>
        <w:tc>
          <w:tcPr>
            <w:tcW w:w="2229" w:type="dxa"/>
          </w:tcPr>
          <w:p w:rsidR="00651532" w:rsidRPr="00615834" w:rsidRDefault="00651532" w:rsidP="00B07B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15834">
              <w:rPr>
                <w:sz w:val="20"/>
              </w:rPr>
              <w:t>Grievant</w:t>
            </w:r>
          </w:p>
          <w:p w:rsidR="00651532" w:rsidRPr="00615834" w:rsidRDefault="00651532" w:rsidP="00B07B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15834">
              <w:rPr>
                <w:sz w:val="20"/>
              </w:rPr>
              <w:t>AMU Rep(s)</w:t>
            </w:r>
          </w:p>
          <w:p w:rsidR="00651532" w:rsidRPr="00615834" w:rsidRDefault="00651532" w:rsidP="00B07B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15834">
              <w:rPr>
                <w:sz w:val="20"/>
              </w:rPr>
              <w:t>Principal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651532" w:rsidRPr="00615834" w:rsidRDefault="00651532" w:rsidP="00B07B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15834">
              <w:rPr>
                <w:sz w:val="20"/>
              </w:rPr>
              <w:t>Grievant</w:t>
            </w:r>
          </w:p>
          <w:p w:rsidR="00651532" w:rsidRPr="00615834" w:rsidRDefault="00651532" w:rsidP="00B07B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15834">
              <w:rPr>
                <w:sz w:val="20"/>
              </w:rPr>
              <w:t>AMU Rep(s)</w:t>
            </w:r>
          </w:p>
          <w:p w:rsidR="00651532" w:rsidRPr="00615834" w:rsidRDefault="007D60FC" w:rsidP="007D60F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15834">
              <w:rPr>
                <w:sz w:val="20"/>
              </w:rPr>
              <w:t>CAO or Designee</w:t>
            </w:r>
          </w:p>
          <w:p w:rsidR="007D60FC" w:rsidRPr="00615834" w:rsidRDefault="007D60FC" w:rsidP="007D60FC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229" w:type="dxa"/>
          </w:tcPr>
          <w:p w:rsidR="00651532" w:rsidRPr="00615834" w:rsidRDefault="00B07BA4" w:rsidP="00B07B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15834">
              <w:rPr>
                <w:sz w:val="20"/>
              </w:rPr>
              <w:t>Grievant</w:t>
            </w:r>
          </w:p>
          <w:p w:rsidR="00B07BA4" w:rsidRPr="00615834" w:rsidRDefault="00B07BA4" w:rsidP="00B07B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15834">
              <w:rPr>
                <w:sz w:val="20"/>
              </w:rPr>
              <w:t>AMU Rep(s)</w:t>
            </w:r>
          </w:p>
          <w:p w:rsidR="007D60FC" w:rsidRPr="00615834" w:rsidRDefault="007D60FC" w:rsidP="00B07B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15834">
              <w:rPr>
                <w:sz w:val="20"/>
              </w:rPr>
              <w:t>GDPSC Rep(s)</w:t>
            </w:r>
          </w:p>
          <w:p w:rsidR="00B07BA4" w:rsidRPr="00615834" w:rsidRDefault="007D60FC" w:rsidP="00B07B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15834">
              <w:rPr>
                <w:sz w:val="20"/>
              </w:rPr>
              <w:t>Mediator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B07BA4" w:rsidRPr="00615834" w:rsidRDefault="00B07BA4" w:rsidP="00B07B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15834">
              <w:rPr>
                <w:sz w:val="20"/>
              </w:rPr>
              <w:t>Grievant</w:t>
            </w:r>
          </w:p>
          <w:p w:rsidR="00B07BA4" w:rsidRPr="00615834" w:rsidRDefault="00B07BA4" w:rsidP="00B07B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15834">
              <w:rPr>
                <w:sz w:val="20"/>
              </w:rPr>
              <w:t>AMU Rep(s)</w:t>
            </w:r>
          </w:p>
          <w:p w:rsidR="00B07BA4" w:rsidRPr="00615834" w:rsidRDefault="00B07BA4" w:rsidP="00B07B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15834">
              <w:rPr>
                <w:sz w:val="20"/>
              </w:rPr>
              <w:t>GDPS</w:t>
            </w:r>
            <w:r w:rsidR="007D60FC" w:rsidRPr="00615834">
              <w:rPr>
                <w:sz w:val="20"/>
              </w:rPr>
              <w:t>C</w:t>
            </w:r>
            <w:r w:rsidRPr="00615834">
              <w:rPr>
                <w:sz w:val="20"/>
              </w:rPr>
              <w:t xml:space="preserve"> Rep(s)</w:t>
            </w:r>
          </w:p>
          <w:p w:rsidR="00B07BA4" w:rsidRPr="00615834" w:rsidRDefault="007D60FC" w:rsidP="00B07B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15834">
              <w:rPr>
                <w:sz w:val="20"/>
              </w:rPr>
              <w:t xml:space="preserve">GDPSC’s Executive Committee </w:t>
            </w:r>
          </w:p>
          <w:p w:rsidR="00651532" w:rsidRPr="00615834" w:rsidRDefault="00651532">
            <w:pPr>
              <w:rPr>
                <w:sz w:val="20"/>
              </w:rPr>
            </w:pPr>
          </w:p>
        </w:tc>
      </w:tr>
      <w:tr w:rsidR="00615834" w:rsidTr="003D424D">
        <w:trPr>
          <w:trHeight w:val="1196"/>
        </w:trPr>
        <w:tc>
          <w:tcPr>
            <w:tcW w:w="1819" w:type="dxa"/>
          </w:tcPr>
          <w:p w:rsidR="00615834" w:rsidRDefault="00615834" w:rsidP="00531CA4">
            <w:pPr>
              <w:jc w:val="center"/>
            </w:pPr>
            <w:bookmarkStart w:id="0" w:name="_GoBack" w:colFirst="4" w:colLast="5"/>
            <w:r>
              <w:t>How to file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615834" w:rsidRPr="00615834" w:rsidRDefault="00615834" w:rsidP="00615834">
            <w:pPr>
              <w:rPr>
                <w:sz w:val="21"/>
                <w:szCs w:val="21"/>
              </w:rPr>
            </w:pPr>
            <w:r w:rsidRPr="00615834">
              <w:rPr>
                <w:sz w:val="21"/>
                <w:szCs w:val="21"/>
              </w:rPr>
              <w:t>Email admin requesting a date and time to discuss solutions to an issue at the informal level.</w:t>
            </w:r>
          </w:p>
          <w:p w:rsidR="00615834" w:rsidRPr="00615834" w:rsidRDefault="00615834" w:rsidP="00615834">
            <w:pPr>
              <w:rPr>
                <w:sz w:val="21"/>
                <w:szCs w:val="21"/>
              </w:rPr>
            </w:pPr>
          </w:p>
        </w:tc>
        <w:tc>
          <w:tcPr>
            <w:tcW w:w="2229" w:type="dxa"/>
          </w:tcPr>
          <w:p w:rsidR="00615834" w:rsidRPr="00615834" w:rsidRDefault="00615834" w:rsidP="006158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Fill out the level I form on our website, email it to your admin, CC your AMU President. 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615834" w:rsidRPr="00615834" w:rsidRDefault="00615834" w:rsidP="006158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Fill out level II form on our website, email it to your AMU President, who will file it with the GDPSC CAO.</w:t>
            </w:r>
          </w:p>
        </w:tc>
        <w:tc>
          <w:tcPr>
            <w:tcW w:w="2229" w:type="dxa"/>
          </w:tcPr>
          <w:p w:rsidR="00615834" w:rsidRPr="00615834" w:rsidRDefault="00615834" w:rsidP="00615834">
            <w:pPr>
              <w:rPr>
                <w:i/>
                <w:sz w:val="21"/>
                <w:szCs w:val="21"/>
              </w:rPr>
            </w:pPr>
            <w:r w:rsidRPr="00615834">
              <w:rPr>
                <w:i/>
                <w:sz w:val="21"/>
                <w:szCs w:val="21"/>
              </w:rPr>
              <w:t>Level III grievances are filled by the AMU Executive Board.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615834" w:rsidRPr="00615834" w:rsidRDefault="00615834" w:rsidP="00615834">
            <w:pPr>
              <w:rPr>
                <w:i/>
                <w:sz w:val="21"/>
                <w:szCs w:val="21"/>
              </w:rPr>
            </w:pPr>
            <w:r w:rsidRPr="00615834">
              <w:rPr>
                <w:i/>
                <w:sz w:val="21"/>
                <w:szCs w:val="21"/>
              </w:rPr>
              <w:t>Level IV grievances are filled by the AMU Executive Board.</w:t>
            </w:r>
          </w:p>
        </w:tc>
      </w:tr>
      <w:bookmarkEnd w:id="0"/>
      <w:tr w:rsidR="00B07BA4" w:rsidTr="00B07BA4">
        <w:trPr>
          <w:trHeight w:val="1790"/>
        </w:trPr>
        <w:tc>
          <w:tcPr>
            <w:tcW w:w="1819" w:type="dxa"/>
          </w:tcPr>
          <w:p w:rsidR="00651532" w:rsidRDefault="00651532" w:rsidP="00531CA4">
            <w:pPr>
              <w:jc w:val="center"/>
            </w:pPr>
            <w:r>
              <w:t>Timeline to Submit Written Grievances to Administration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651532" w:rsidRPr="00615834" w:rsidRDefault="00B07BA4" w:rsidP="00B07BA4">
            <w:pPr>
              <w:rPr>
                <w:i/>
                <w:sz w:val="21"/>
                <w:szCs w:val="21"/>
              </w:rPr>
            </w:pPr>
            <w:r w:rsidRPr="00615834">
              <w:rPr>
                <w:i/>
                <w:sz w:val="21"/>
                <w:szCs w:val="21"/>
              </w:rPr>
              <w:t>No written grievance is required by the contract—but a best practice is to record in writing everything related to grievances.</w:t>
            </w:r>
          </w:p>
        </w:tc>
        <w:tc>
          <w:tcPr>
            <w:tcW w:w="2229" w:type="dxa"/>
          </w:tcPr>
          <w:p w:rsidR="00651532" w:rsidRPr="00615834" w:rsidRDefault="007D60FC" w:rsidP="007D60FC">
            <w:pPr>
              <w:rPr>
                <w:sz w:val="21"/>
                <w:szCs w:val="21"/>
              </w:rPr>
            </w:pPr>
            <w:r w:rsidRPr="00615834">
              <w:rPr>
                <w:sz w:val="21"/>
                <w:szCs w:val="21"/>
              </w:rPr>
              <w:t>10</w:t>
            </w:r>
            <w:r w:rsidR="00651532" w:rsidRPr="00615834">
              <w:rPr>
                <w:sz w:val="21"/>
                <w:szCs w:val="21"/>
              </w:rPr>
              <w:t xml:space="preserve"> </w:t>
            </w:r>
            <w:r w:rsidRPr="00615834">
              <w:rPr>
                <w:sz w:val="21"/>
                <w:szCs w:val="21"/>
              </w:rPr>
              <w:t>work</w:t>
            </w:r>
            <w:r w:rsidR="00651532" w:rsidRPr="00615834">
              <w:rPr>
                <w:sz w:val="21"/>
                <w:szCs w:val="21"/>
              </w:rPr>
              <w:t xml:space="preserve"> days from Informal Grievance Conference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651532" w:rsidRPr="00615834" w:rsidRDefault="00651532">
            <w:pPr>
              <w:rPr>
                <w:sz w:val="21"/>
                <w:szCs w:val="21"/>
              </w:rPr>
            </w:pPr>
            <w:r w:rsidRPr="00615834">
              <w:rPr>
                <w:sz w:val="21"/>
                <w:szCs w:val="21"/>
              </w:rPr>
              <w:t>1</w:t>
            </w:r>
            <w:r w:rsidR="007D60FC" w:rsidRPr="00615834">
              <w:rPr>
                <w:sz w:val="21"/>
                <w:szCs w:val="21"/>
              </w:rPr>
              <w:t>0 work</w:t>
            </w:r>
            <w:r w:rsidRPr="00615834">
              <w:rPr>
                <w:sz w:val="21"/>
                <w:szCs w:val="21"/>
              </w:rPr>
              <w:t xml:space="preserve"> days from receipt of Principal’s </w:t>
            </w:r>
            <w:r w:rsidR="00B07BA4" w:rsidRPr="00615834">
              <w:rPr>
                <w:sz w:val="21"/>
                <w:szCs w:val="21"/>
              </w:rPr>
              <w:t xml:space="preserve">written </w:t>
            </w:r>
            <w:r w:rsidRPr="00615834">
              <w:rPr>
                <w:sz w:val="21"/>
                <w:szCs w:val="21"/>
              </w:rPr>
              <w:t>response to Level One Grievance</w:t>
            </w:r>
          </w:p>
        </w:tc>
        <w:tc>
          <w:tcPr>
            <w:tcW w:w="2229" w:type="dxa"/>
          </w:tcPr>
          <w:p w:rsidR="00651532" w:rsidRPr="00615834" w:rsidRDefault="007D60FC" w:rsidP="007D60FC">
            <w:pPr>
              <w:rPr>
                <w:sz w:val="21"/>
                <w:szCs w:val="21"/>
              </w:rPr>
            </w:pPr>
            <w:r w:rsidRPr="00615834">
              <w:rPr>
                <w:sz w:val="21"/>
                <w:szCs w:val="21"/>
              </w:rPr>
              <w:t>10 work days from receipt of CAO</w:t>
            </w:r>
            <w:r w:rsidR="00B07BA4" w:rsidRPr="00615834">
              <w:rPr>
                <w:sz w:val="21"/>
                <w:szCs w:val="21"/>
              </w:rPr>
              <w:t>’s</w:t>
            </w:r>
            <w:r w:rsidR="00651532" w:rsidRPr="00615834">
              <w:rPr>
                <w:sz w:val="21"/>
                <w:szCs w:val="21"/>
              </w:rPr>
              <w:t xml:space="preserve"> </w:t>
            </w:r>
            <w:r w:rsidR="00B07BA4" w:rsidRPr="00615834">
              <w:rPr>
                <w:sz w:val="21"/>
                <w:szCs w:val="21"/>
              </w:rPr>
              <w:t xml:space="preserve">written </w:t>
            </w:r>
            <w:r w:rsidR="00651532" w:rsidRPr="00615834">
              <w:rPr>
                <w:sz w:val="21"/>
                <w:szCs w:val="21"/>
              </w:rPr>
              <w:t xml:space="preserve">response to Level </w:t>
            </w:r>
            <w:r w:rsidR="00B07BA4" w:rsidRPr="00615834">
              <w:rPr>
                <w:sz w:val="21"/>
                <w:szCs w:val="21"/>
              </w:rPr>
              <w:t>Two</w:t>
            </w:r>
            <w:r w:rsidR="00651532" w:rsidRPr="00615834">
              <w:rPr>
                <w:sz w:val="21"/>
                <w:szCs w:val="21"/>
              </w:rPr>
              <w:t xml:space="preserve"> Grievance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651532" w:rsidRPr="00615834" w:rsidRDefault="003D424D" w:rsidP="004A5B36">
            <w:pPr>
              <w:rPr>
                <w:i/>
                <w:sz w:val="21"/>
                <w:szCs w:val="21"/>
              </w:rPr>
            </w:pPr>
            <w:r w:rsidRPr="00615834">
              <w:rPr>
                <w:i/>
                <w:sz w:val="21"/>
                <w:szCs w:val="21"/>
              </w:rPr>
              <w:t xml:space="preserve">Level Four grievances </w:t>
            </w:r>
            <w:r w:rsidR="004A5B36" w:rsidRPr="00615834">
              <w:rPr>
                <w:i/>
                <w:sz w:val="21"/>
                <w:szCs w:val="21"/>
              </w:rPr>
              <w:t>will be submitted as soon as possible by the AMU President or Designee.</w:t>
            </w:r>
          </w:p>
        </w:tc>
      </w:tr>
      <w:tr w:rsidR="00B07BA4" w:rsidTr="00B07BA4">
        <w:trPr>
          <w:trHeight w:val="1527"/>
        </w:trPr>
        <w:tc>
          <w:tcPr>
            <w:tcW w:w="1819" w:type="dxa"/>
          </w:tcPr>
          <w:p w:rsidR="00B07BA4" w:rsidRDefault="00B07BA4" w:rsidP="00531CA4">
            <w:pPr>
              <w:jc w:val="center"/>
            </w:pPr>
            <w:r>
              <w:t>Timeline to have Conference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3D424D" w:rsidRPr="00615834" w:rsidRDefault="007D60FC" w:rsidP="00B07BA4">
            <w:pPr>
              <w:rPr>
                <w:sz w:val="21"/>
                <w:szCs w:val="21"/>
              </w:rPr>
            </w:pPr>
            <w:r w:rsidRPr="00615834">
              <w:rPr>
                <w:sz w:val="21"/>
                <w:szCs w:val="21"/>
              </w:rPr>
              <w:t>10 work</w:t>
            </w:r>
            <w:r w:rsidR="00B07BA4" w:rsidRPr="00615834">
              <w:rPr>
                <w:sz w:val="21"/>
                <w:szCs w:val="21"/>
              </w:rPr>
              <w:t xml:space="preserve"> days of the occurrence or omission that caused the grievance</w:t>
            </w:r>
          </w:p>
          <w:p w:rsidR="00B07BA4" w:rsidRPr="00615834" w:rsidRDefault="00B07BA4" w:rsidP="003D424D">
            <w:pPr>
              <w:ind w:firstLine="720"/>
              <w:rPr>
                <w:sz w:val="21"/>
                <w:szCs w:val="21"/>
              </w:rPr>
            </w:pPr>
          </w:p>
        </w:tc>
        <w:tc>
          <w:tcPr>
            <w:tcW w:w="2229" w:type="dxa"/>
          </w:tcPr>
          <w:p w:rsidR="00B07BA4" w:rsidRPr="00615834" w:rsidRDefault="00B07BA4" w:rsidP="00615834">
            <w:pPr>
              <w:rPr>
                <w:sz w:val="21"/>
                <w:szCs w:val="21"/>
              </w:rPr>
            </w:pPr>
            <w:r w:rsidRPr="00615834">
              <w:rPr>
                <w:sz w:val="21"/>
                <w:szCs w:val="21"/>
              </w:rPr>
              <w:t xml:space="preserve">10 </w:t>
            </w:r>
            <w:r w:rsidR="00615834" w:rsidRPr="00615834">
              <w:rPr>
                <w:sz w:val="21"/>
                <w:szCs w:val="21"/>
              </w:rPr>
              <w:t>work</w:t>
            </w:r>
            <w:r w:rsidRPr="00615834">
              <w:rPr>
                <w:sz w:val="21"/>
                <w:szCs w:val="21"/>
              </w:rPr>
              <w:t xml:space="preserve"> days from submission of Level One Grievance summary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B07BA4" w:rsidRPr="00615834" w:rsidRDefault="003D424D" w:rsidP="007D60FC">
            <w:pPr>
              <w:rPr>
                <w:sz w:val="21"/>
                <w:szCs w:val="21"/>
              </w:rPr>
            </w:pPr>
            <w:r w:rsidRPr="00615834">
              <w:rPr>
                <w:i/>
                <w:sz w:val="21"/>
                <w:szCs w:val="21"/>
              </w:rPr>
              <w:t xml:space="preserve">No timeline exists for a conference at this level, but is usually facilitated by </w:t>
            </w:r>
            <w:r w:rsidR="007D60FC" w:rsidRPr="00615834">
              <w:rPr>
                <w:i/>
                <w:sz w:val="21"/>
                <w:szCs w:val="21"/>
              </w:rPr>
              <w:t>CAO</w:t>
            </w:r>
            <w:r w:rsidRPr="00615834">
              <w:rPr>
                <w:i/>
                <w:sz w:val="21"/>
                <w:szCs w:val="21"/>
              </w:rPr>
              <w:t xml:space="preserve"> in a reasonable time. Use best judgment when waiting for a response regarding setting up the conference.</w:t>
            </w:r>
          </w:p>
        </w:tc>
        <w:tc>
          <w:tcPr>
            <w:tcW w:w="2229" w:type="dxa"/>
          </w:tcPr>
          <w:p w:rsidR="00B07BA4" w:rsidRPr="00615834" w:rsidRDefault="00B07BA4" w:rsidP="004A5B36">
            <w:pPr>
              <w:rPr>
                <w:sz w:val="21"/>
                <w:szCs w:val="21"/>
              </w:rPr>
            </w:pPr>
            <w:r w:rsidRPr="00615834">
              <w:rPr>
                <w:i/>
                <w:sz w:val="21"/>
                <w:szCs w:val="21"/>
              </w:rPr>
              <w:t xml:space="preserve">No timeline exists for a </w:t>
            </w:r>
            <w:r w:rsidR="003D424D" w:rsidRPr="00615834">
              <w:rPr>
                <w:i/>
                <w:sz w:val="21"/>
                <w:szCs w:val="21"/>
              </w:rPr>
              <w:t xml:space="preserve">conference at </w:t>
            </w:r>
            <w:r w:rsidRPr="00615834">
              <w:rPr>
                <w:i/>
                <w:sz w:val="21"/>
                <w:szCs w:val="21"/>
              </w:rPr>
              <w:t xml:space="preserve">this level. </w:t>
            </w:r>
            <w:r w:rsidR="004A5B36" w:rsidRPr="00615834">
              <w:rPr>
                <w:i/>
                <w:sz w:val="21"/>
                <w:szCs w:val="21"/>
              </w:rPr>
              <w:t>Based on the availability of a California State Mediator.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B07BA4" w:rsidRPr="00615834" w:rsidRDefault="004A5B36" w:rsidP="004A5B36">
            <w:pPr>
              <w:rPr>
                <w:i/>
                <w:sz w:val="21"/>
                <w:szCs w:val="21"/>
              </w:rPr>
            </w:pPr>
            <w:r w:rsidRPr="00615834">
              <w:rPr>
                <w:i/>
                <w:sz w:val="21"/>
                <w:szCs w:val="21"/>
              </w:rPr>
              <w:t>No timeline exists for a conference at this level. Based on the availability of GDPSC’s Exec. Committee.</w:t>
            </w:r>
          </w:p>
        </w:tc>
      </w:tr>
      <w:tr w:rsidR="00B07BA4" w:rsidTr="00B07BA4">
        <w:trPr>
          <w:trHeight w:val="1097"/>
        </w:trPr>
        <w:tc>
          <w:tcPr>
            <w:tcW w:w="1819" w:type="dxa"/>
          </w:tcPr>
          <w:p w:rsidR="00B07BA4" w:rsidRDefault="00B07BA4" w:rsidP="00531CA4">
            <w:pPr>
              <w:jc w:val="center"/>
            </w:pPr>
            <w:r>
              <w:t xml:space="preserve">Timeline for </w:t>
            </w:r>
            <w:r w:rsidR="003D424D">
              <w:t>Administrator/GD to Re</w:t>
            </w:r>
            <w:r>
              <w:t xml:space="preserve">spond with </w:t>
            </w:r>
            <w:r w:rsidR="003D424D">
              <w:t>W</w:t>
            </w:r>
            <w:r>
              <w:t xml:space="preserve">ritten </w:t>
            </w:r>
            <w:r w:rsidR="003D424D">
              <w:t>Re</w:t>
            </w:r>
            <w:r>
              <w:t>solution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B07BA4" w:rsidRPr="00615834" w:rsidRDefault="00B07BA4" w:rsidP="00B07BA4">
            <w:pPr>
              <w:rPr>
                <w:i/>
                <w:sz w:val="21"/>
                <w:szCs w:val="21"/>
              </w:rPr>
            </w:pPr>
            <w:r w:rsidRPr="00615834">
              <w:rPr>
                <w:i/>
                <w:sz w:val="21"/>
                <w:szCs w:val="21"/>
              </w:rPr>
              <w:t>No timeline exists for written resolution at this level. Use best judgment when waiting for a response.</w:t>
            </w:r>
          </w:p>
        </w:tc>
        <w:tc>
          <w:tcPr>
            <w:tcW w:w="2229" w:type="dxa"/>
          </w:tcPr>
          <w:p w:rsidR="00B07BA4" w:rsidRPr="00615834" w:rsidRDefault="007D60FC" w:rsidP="00B07BA4">
            <w:pPr>
              <w:rPr>
                <w:sz w:val="21"/>
                <w:szCs w:val="21"/>
              </w:rPr>
            </w:pPr>
            <w:r w:rsidRPr="00615834">
              <w:rPr>
                <w:sz w:val="21"/>
                <w:szCs w:val="21"/>
              </w:rPr>
              <w:t>10 work</w:t>
            </w:r>
            <w:r w:rsidR="00B07BA4" w:rsidRPr="00615834">
              <w:rPr>
                <w:sz w:val="21"/>
                <w:szCs w:val="21"/>
              </w:rPr>
              <w:t xml:space="preserve"> days from the Informal Grievance Conference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B07BA4" w:rsidRPr="00615834" w:rsidRDefault="007D60FC" w:rsidP="00B07BA4">
            <w:pPr>
              <w:rPr>
                <w:sz w:val="21"/>
                <w:szCs w:val="21"/>
              </w:rPr>
            </w:pPr>
            <w:r w:rsidRPr="00615834">
              <w:rPr>
                <w:sz w:val="21"/>
                <w:szCs w:val="21"/>
              </w:rPr>
              <w:t>10 work</w:t>
            </w:r>
            <w:r w:rsidR="00B07BA4" w:rsidRPr="00615834">
              <w:rPr>
                <w:sz w:val="21"/>
                <w:szCs w:val="21"/>
              </w:rPr>
              <w:t xml:space="preserve"> days from the Level One Grievance Conference</w:t>
            </w:r>
          </w:p>
        </w:tc>
        <w:tc>
          <w:tcPr>
            <w:tcW w:w="2229" w:type="dxa"/>
          </w:tcPr>
          <w:p w:rsidR="00B07BA4" w:rsidRPr="00615834" w:rsidRDefault="004A5B36" w:rsidP="00B439B7">
            <w:pPr>
              <w:rPr>
                <w:sz w:val="21"/>
                <w:szCs w:val="21"/>
              </w:rPr>
            </w:pPr>
            <w:r w:rsidRPr="00615834">
              <w:rPr>
                <w:sz w:val="21"/>
                <w:szCs w:val="21"/>
              </w:rPr>
              <w:t xml:space="preserve">If the issue is not resolved on the date of mediation, the </w:t>
            </w:r>
            <w:r w:rsidR="00B439B7" w:rsidRPr="00615834">
              <w:rPr>
                <w:sz w:val="21"/>
                <w:szCs w:val="21"/>
              </w:rPr>
              <w:t>grievance</w:t>
            </w:r>
            <w:r w:rsidRPr="00615834">
              <w:rPr>
                <w:sz w:val="21"/>
                <w:szCs w:val="21"/>
              </w:rPr>
              <w:t xml:space="preserve"> move</w:t>
            </w:r>
            <w:r w:rsidR="00B439B7" w:rsidRPr="00615834">
              <w:rPr>
                <w:sz w:val="21"/>
                <w:szCs w:val="21"/>
              </w:rPr>
              <w:t>s</w:t>
            </w:r>
            <w:r w:rsidRPr="00615834">
              <w:rPr>
                <w:sz w:val="21"/>
                <w:szCs w:val="21"/>
              </w:rPr>
              <w:t xml:space="preserve"> to Level Four: Appeal to GDPSC’s Exec. Committee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B07BA4" w:rsidRPr="00615834" w:rsidRDefault="004A5B36" w:rsidP="00B07BA4">
            <w:pPr>
              <w:rPr>
                <w:sz w:val="21"/>
                <w:szCs w:val="21"/>
              </w:rPr>
            </w:pPr>
            <w:r w:rsidRPr="00615834">
              <w:rPr>
                <w:sz w:val="21"/>
                <w:szCs w:val="21"/>
              </w:rPr>
              <w:t>If the parties have not resolved the grievance with the assistance of the mediator, the parties will move to a final and binding decision through an arbiter.</w:t>
            </w:r>
          </w:p>
        </w:tc>
      </w:tr>
    </w:tbl>
    <w:p w:rsidR="00895F4C" w:rsidRDefault="00531CA4" w:rsidP="008E02D8">
      <w:r>
        <w:t>*All information is taken from Article</w:t>
      </w:r>
      <w:r w:rsidR="00B439B7">
        <w:t xml:space="preserve"> 13.4 of the 2018-2019</w:t>
      </w:r>
      <w:r w:rsidR="008E02D8">
        <w:t xml:space="preserve"> contract</w:t>
      </w:r>
    </w:p>
    <w:sectPr w:rsidR="00895F4C" w:rsidSect="00615834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C6B"/>
    <w:multiLevelType w:val="hybridMultilevel"/>
    <w:tmpl w:val="07CC80AA"/>
    <w:lvl w:ilvl="0" w:tplc="9E56CEE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28573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A6B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F409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D491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D067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E0AD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9C7E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7867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0D245E"/>
    <w:multiLevelType w:val="hybridMultilevel"/>
    <w:tmpl w:val="E78EEFF0"/>
    <w:lvl w:ilvl="0" w:tplc="6DC69F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4201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A019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9074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B854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B089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00714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E8E6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C882E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AAF1975"/>
    <w:multiLevelType w:val="hybridMultilevel"/>
    <w:tmpl w:val="8314FCF2"/>
    <w:lvl w:ilvl="0" w:tplc="9DF8A8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9C3CA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84E2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62EE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BE74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34E1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2673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D4A0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2003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3B727ED"/>
    <w:multiLevelType w:val="hybridMultilevel"/>
    <w:tmpl w:val="F4F030AA"/>
    <w:lvl w:ilvl="0" w:tplc="6EE4AD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98DC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AE38B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F2AA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20A3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6248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ACB0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96AB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4280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1F353D3"/>
    <w:multiLevelType w:val="hybridMultilevel"/>
    <w:tmpl w:val="2520A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AC3357"/>
    <w:multiLevelType w:val="hybridMultilevel"/>
    <w:tmpl w:val="A4307108"/>
    <w:lvl w:ilvl="0" w:tplc="A12A791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A4D1C"/>
    <w:multiLevelType w:val="hybridMultilevel"/>
    <w:tmpl w:val="CC8ED73C"/>
    <w:lvl w:ilvl="0" w:tplc="C88AFE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02CD8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D494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4439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E057C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643B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E9F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CA6F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005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BC12697"/>
    <w:multiLevelType w:val="hybridMultilevel"/>
    <w:tmpl w:val="49546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32"/>
    <w:rsid w:val="000C311C"/>
    <w:rsid w:val="00226AD1"/>
    <w:rsid w:val="002C712C"/>
    <w:rsid w:val="002F77EA"/>
    <w:rsid w:val="003D424D"/>
    <w:rsid w:val="00435C9E"/>
    <w:rsid w:val="004A5B36"/>
    <w:rsid w:val="00531CA4"/>
    <w:rsid w:val="005F4DEE"/>
    <w:rsid w:val="00615834"/>
    <w:rsid w:val="00651532"/>
    <w:rsid w:val="007D60FC"/>
    <w:rsid w:val="00895F4C"/>
    <w:rsid w:val="008E02D8"/>
    <w:rsid w:val="00AB02AD"/>
    <w:rsid w:val="00B07BA4"/>
    <w:rsid w:val="00B4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114F"/>
  <w15:chartTrackingRefBased/>
  <w15:docId w15:val="{D46FB4CD-44DE-4185-A98C-D65E91AB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18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64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111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19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33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72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698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41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6801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Dot Public Schools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Oh</dc:creator>
  <cp:keywords/>
  <dc:description/>
  <cp:lastModifiedBy>Angel Maldonado</cp:lastModifiedBy>
  <cp:revision>3</cp:revision>
  <dcterms:created xsi:type="dcterms:W3CDTF">2018-08-07T00:10:00Z</dcterms:created>
  <dcterms:modified xsi:type="dcterms:W3CDTF">2018-09-12T08:50:00Z</dcterms:modified>
</cp:coreProperties>
</file>